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7035D7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E44710" w:rsidRDefault="00E90BA4" w:rsidP="00E44710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bookmarkStart w:id="0" w:name="_GoBack"/>
      <w:bookmarkEnd w:id="0"/>
      <w:r w:rsidR="00E44710">
        <w:rPr>
          <w:sz w:val="28"/>
        </w:rPr>
        <w:t>№ 3-40                                                                                от «05» февраля 2025 г.</w:t>
      </w:r>
    </w:p>
    <w:p w:rsidR="008C371A" w:rsidRDefault="008C371A" w:rsidP="00E44710">
      <w:pPr>
        <w:spacing w:line="360" w:lineRule="auto"/>
        <w:rPr>
          <w:sz w:val="28"/>
          <w:szCs w:val="28"/>
        </w:rPr>
      </w:pPr>
    </w:p>
    <w:p w:rsidR="00A91566" w:rsidRPr="00255873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91566" w:rsidRPr="00A91566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915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Татарстан Республикасы Мамадыш муниципаль районы Советының  </w:t>
      </w:r>
    </w:p>
    <w:p w:rsidR="00A91566" w:rsidRPr="00A91566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91566">
        <w:rPr>
          <w:rFonts w:ascii="Times New Roman" w:hAnsi="Times New Roman" w:cs="Times New Roman"/>
          <w:bCs/>
          <w:color w:val="auto"/>
          <w:sz w:val="28"/>
          <w:szCs w:val="28"/>
        </w:rPr>
        <w:t>2015 ел</w:t>
      </w:r>
      <w:r w:rsidRPr="00A91566"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 xml:space="preserve">ның 15 октябрендәге </w:t>
      </w:r>
      <w:r w:rsidRPr="00A915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4-2 </w:t>
      </w:r>
      <w:r w:rsidRPr="00A91566"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>номерлы</w:t>
      </w:r>
      <w:r w:rsidRPr="00A915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карары белән расланган </w:t>
      </w:r>
    </w:p>
    <w:p w:rsidR="00A91566" w:rsidRPr="00A91566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915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Татарстан Республикасы Мамадыш муниципаль районында  муниципаль хезмәт турындагы Нигезләмәгә үзгәрешләр кертү турында </w:t>
      </w:r>
    </w:p>
    <w:p w:rsidR="00A91566" w:rsidRPr="00255873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91566" w:rsidRPr="00255873" w:rsidRDefault="00A91566" w:rsidP="00A91566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5873">
        <w:rPr>
          <w:rFonts w:ascii="Times New Roman" w:hAnsi="Times New Roman" w:cs="Times New Roman"/>
          <w:b/>
          <w:bCs/>
          <w:color w:val="auto"/>
          <w:sz w:val="28"/>
          <w:szCs w:val="28"/>
        </w:rPr>
        <w:t>     </w:t>
      </w:r>
    </w:p>
    <w:p w:rsidR="00A91566" w:rsidRPr="00255873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14EFF">
        <w:rPr>
          <w:rFonts w:ascii="Times New Roman" w:hAnsi="Times New Roman" w:cs="Times New Roman"/>
          <w:sz w:val="28"/>
          <w:szCs w:val="28"/>
        </w:rPr>
        <w:t>«Россия Федерациясендә муниципаль хезмәт турында» 2007 елның 2 мартындагы 25-ФЗ номерлы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214EFF">
        <w:rPr>
          <w:rFonts w:ascii="Times New Roman" w:hAnsi="Times New Roman" w:cs="Times New Roman"/>
          <w:sz w:val="28"/>
          <w:szCs w:val="28"/>
        </w:rPr>
        <w:t>«Коррупциягә каршы тору турында» 2008 елның 25</w:t>
      </w:r>
      <w:r>
        <w:rPr>
          <w:rFonts w:ascii="Times New Roman" w:hAnsi="Times New Roman" w:cs="Times New Roman"/>
          <w:sz w:val="28"/>
          <w:szCs w:val="28"/>
        </w:rPr>
        <w:t xml:space="preserve"> декабрендәге  № 273-ФЗ номерлы</w:t>
      </w:r>
      <w:r w:rsidRPr="00214EFF">
        <w:rPr>
          <w:rFonts w:ascii="Times New Roman" w:hAnsi="Times New Roman" w:cs="Times New Roman"/>
          <w:sz w:val="28"/>
          <w:szCs w:val="28"/>
        </w:rPr>
        <w:t xml:space="preserve">  федераль законнар, «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 </w:t>
      </w:r>
      <w:r>
        <w:rPr>
          <w:rFonts w:ascii="Times New Roman" w:hAnsi="Times New Roman" w:cs="Times New Roman"/>
          <w:sz w:val="28"/>
          <w:szCs w:val="28"/>
        </w:rPr>
        <w:t>Мамадыш муниципаль</w:t>
      </w:r>
      <w:r w:rsidRPr="00214EF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Уставы</w:t>
      </w:r>
      <w:r w:rsidRPr="00B5694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нигезендә </w:t>
      </w:r>
      <w:r w:rsidRPr="00255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 </w:t>
      </w:r>
      <w:r>
        <w:rPr>
          <w:rFonts w:ascii="Times New Roman" w:hAnsi="Times New Roman" w:cs="Times New Roman"/>
          <w:sz w:val="28"/>
          <w:szCs w:val="28"/>
        </w:rPr>
        <w:t xml:space="preserve">Мамадыш муниципаль районы </w:t>
      </w:r>
      <w:r>
        <w:rPr>
          <w:rFonts w:ascii="Times New Roman" w:hAnsi="Times New Roman" w:cs="Times New Roman"/>
          <w:sz w:val="28"/>
          <w:szCs w:val="28"/>
          <w:lang w:val="tt-RU"/>
        </w:rPr>
        <w:t>Советы КАРАР КАБУЛ ИТТЕ:</w:t>
      </w:r>
      <w:r w:rsidRPr="00255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566" w:rsidRPr="00255873" w:rsidRDefault="00A91566" w:rsidP="00A91566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 w:rsidRPr="00255873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A91566" w:rsidRPr="00255873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 </w:t>
      </w:r>
      <w:r w:rsidRPr="00214EFF">
        <w:t xml:space="preserve"> </w:t>
      </w:r>
      <w:r w:rsidRPr="00214EFF">
        <w:rPr>
          <w:rFonts w:ascii="Times New Roman" w:hAnsi="Times New Roman" w:cs="Times New Roman"/>
          <w:sz w:val="28"/>
          <w:szCs w:val="28"/>
        </w:rPr>
        <w:t xml:space="preserve">Мамадыш муниципаль районы Советының 2015 елның 15 октябрендәге 4-2 номерлы карары белән расланган Татарстан Республикасы Мамадыш муниципаль районында муниципаль хезмәт турында нигезләмәгә </w:t>
      </w:r>
      <w:r>
        <w:rPr>
          <w:rFonts w:ascii="Times New Roman" w:hAnsi="Times New Roman" w:cs="Times New Roman"/>
          <w:sz w:val="28"/>
          <w:szCs w:val="28"/>
          <w:lang w:val="tt-RU"/>
        </w:rPr>
        <w:t>түбәндәге үзгәрешләрне кертергә</w:t>
      </w:r>
      <w:r w:rsidRPr="00255873">
        <w:rPr>
          <w:rFonts w:ascii="Times New Roman" w:hAnsi="Times New Roman" w:cs="Times New Roman"/>
          <w:sz w:val="28"/>
          <w:szCs w:val="28"/>
        </w:rPr>
        <w:t>:</w:t>
      </w:r>
    </w:p>
    <w:p w:rsidR="00A91566" w:rsidRPr="00255873" w:rsidRDefault="00A91566" w:rsidP="00A91566">
      <w:pPr>
        <w:pStyle w:val="formattext0"/>
        <w:ind w:firstLine="480"/>
        <w:jc w:val="both"/>
        <w:rPr>
          <w:sz w:val="28"/>
          <w:szCs w:val="28"/>
        </w:rPr>
      </w:pPr>
      <w:r w:rsidRPr="00255873">
        <w:rPr>
          <w:sz w:val="28"/>
          <w:szCs w:val="28"/>
        </w:rPr>
        <w:t xml:space="preserve">1.1. </w:t>
      </w:r>
      <w:r>
        <w:rPr>
          <w:sz w:val="28"/>
          <w:szCs w:val="28"/>
          <w:lang w:val="tt-RU"/>
        </w:rPr>
        <w:t xml:space="preserve">Нигезләмәнең 12.3. пунктының 5 пунктчасына  </w:t>
      </w:r>
      <w:r>
        <w:rPr>
          <w:sz w:val="28"/>
          <w:szCs w:val="28"/>
        </w:rPr>
        <w:t>«һәм  квалификация турында»</w:t>
      </w:r>
      <w:r>
        <w:rPr>
          <w:sz w:val="28"/>
          <w:szCs w:val="28"/>
          <w:lang w:val="tt-RU"/>
        </w:rPr>
        <w:t xml:space="preserve"> сүзләрен өстәргә</w:t>
      </w:r>
      <w:r w:rsidRPr="00255873">
        <w:rPr>
          <w:sz w:val="28"/>
          <w:szCs w:val="28"/>
        </w:rPr>
        <w:t>;</w:t>
      </w:r>
    </w:p>
    <w:p w:rsidR="00A91566" w:rsidRPr="00255873" w:rsidRDefault="00A91566" w:rsidP="00A91566">
      <w:pPr>
        <w:pStyle w:val="headertext0"/>
        <w:spacing w:after="240" w:afterAutospacing="0"/>
        <w:ind w:firstLine="480"/>
        <w:jc w:val="both"/>
        <w:rPr>
          <w:sz w:val="28"/>
          <w:szCs w:val="28"/>
        </w:rPr>
      </w:pPr>
      <w:r w:rsidRPr="00255873">
        <w:rPr>
          <w:sz w:val="28"/>
          <w:szCs w:val="28"/>
        </w:rPr>
        <w:t xml:space="preserve">1.2. </w:t>
      </w:r>
      <w:hyperlink r:id="rId9" w:history="1">
        <w:r w:rsidRPr="00A91566">
          <w:rPr>
            <w:rStyle w:val="a9"/>
            <w:color w:val="auto"/>
            <w:sz w:val="28"/>
            <w:szCs w:val="28"/>
            <w:u w:val="none"/>
          </w:rPr>
          <w:t xml:space="preserve"> 8.1</w:t>
        </w:r>
      </w:hyperlink>
      <w:r>
        <w:rPr>
          <w:rStyle w:val="namedoc"/>
          <w:sz w:val="28"/>
          <w:szCs w:val="28"/>
          <w:lang w:val="tt-RU"/>
        </w:rPr>
        <w:t xml:space="preserve"> пунктта</w:t>
      </w:r>
      <w:r w:rsidRPr="00255873">
        <w:rPr>
          <w:rStyle w:val="namedoc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55873">
        <w:rPr>
          <w:sz w:val="28"/>
          <w:szCs w:val="28"/>
        </w:rPr>
        <w:t xml:space="preserve">, </w:t>
      </w:r>
      <w:r w:rsidRPr="007307A7">
        <w:rPr>
          <w:sz w:val="28"/>
          <w:szCs w:val="28"/>
        </w:rPr>
        <w:t>муниципаль берәмлекнең сайлау комиссиясе аппаратында</w:t>
      </w:r>
      <w:r>
        <w:rPr>
          <w:sz w:val="28"/>
          <w:szCs w:val="28"/>
        </w:rPr>
        <w:t>»</w:t>
      </w:r>
      <w:r>
        <w:rPr>
          <w:sz w:val="28"/>
          <w:szCs w:val="28"/>
          <w:lang w:val="tt-RU"/>
        </w:rPr>
        <w:t xml:space="preserve"> сүзләрен төшереп калдырырга</w:t>
      </w:r>
      <w:r w:rsidRPr="00255873">
        <w:rPr>
          <w:sz w:val="28"/>
          <w:szCs w:val="28"/>
        </w:rPr>
        <w:t xml:space="preserve">. </w:t>
      </w:r>
    </w:p>
    <w:p w:rsidR="00A91566" w:rsidRPr="00A91566" w:rsidRDefault="00A91566" w:rsidP="00A9156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</w:t>
      </w:r>
      <w:r w:rsidRPr="00A91566">
        <w:rPr>
          <w:sz w:val="28"/>
          <w:szCs w:val="28"/>
          <w:lang w:val="tt-RU"/>
        </w:rPr>
        <w:t>2. Әлеге карарны Мамадыш муниципаль районының http://mamadysh.tatarstan.ru рәсми сайтында, “Интернет” мәгълүмати- коммуникацион челтәрендәге Татарстан Республикасы хокукый мәгълүматының  рәсми порталында (pravo. tatarstan.ru) урнаштырырга.</w:t>
      </w:r>
    </w:p>
    <w:p w:rsidR="00A91566" w:rsidRPr="00A91566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91566">
        <w:rPr>
          <w:rFonts w:ascii="Times New Roman" w:hAnsi="Times New Roman" w:cs="Times New Roman"/>
          <w:sz w:val="28"/>
          <w:szCs w:val="28"/>
          <w:lang w:val="tt-RU"/>
        </w:rPr>
        <w:t>3. Әлеге карарның үтәлешен контрольдә тотуны Мамадыш муниципаль районы Советының Регламент, законлылык, хокук тәртибе һәм депутат этикасы буенча даими комиссиясенә йөкләргә.</w:t>
      </w:r>
    </w:p>
    <w:p w:rsidR="00A91566" w:rsidRPr="00A91566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91566" w:rsidRPr="00A91566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A91566" w:rsidRPr="007307A7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307A7">
        <w:rPr>
          <w:rFonts w:ascii="Times New Roman" w:hAnsi="Times New Roman" w:cs="Times New Roman"/>
          <w:sz w:val="28"/>
          <w:szCs w:val="28"/>
        </w:rPr>
        <w:t xml:space="preserve">Район Башлыгы,  </w:t>
      </w:r>
    </w:p>
    <w:p w:rsidR="00A91566" w:rsidRPr="007307A7" w:rsidRDefault="00A91566" w:rsidP="00A9156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307A7">
        <w:rPr>
          <w:rFonts w:ascii="Times New Roman" w:hAnsi="Times New Roman" w:cs="Times New Roman"/>
          <w:sz w:val="28"/>
          <w:szCs w:val="28"/>
        </w:rPr>
        <w:t>муниципаль  район</w:t>
      </w:r>
    </w:p>
    <w:p w:rsidR="008C371A" w:rsidRDefault="00A91566" w:rsidP="00DA4308">
      <w:pPr>
        <w:pStyle w:val="FORMATTEXT"/>
        <w:ind w:firstLine="568"/>
        <w:jc w:val="both"/>
        <w:rPr>
          <w:sz w:val="28"/>
          <w:szCs w:val="28"/>
        </w:rPr>
      </w:pPr>
      <w:r w:rsidRPr="007307A7">
        <w:rPr>
          <w:rFonts w:ascii="Times New Roman" w:hAnsi="Times New Roman" w:cs="Times New Roman"/>
          <w:sz w:val="28"/>
          <w:szCs w:val="28"/>
        </w:rPr>
        <w:lastRenderedPageBreak/>
        <w:t xml:space="preserve">Советы рәисе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В.И.Никитин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5D7" w:rsidRDefault="007035D7">
      <w:r>
        <w:separator/>
      </w:r>
    </w:p>
  </w:endnote>
  <w:endnote w:type="continuationSeparator" w:id="0">
    <w:p w:rsidR="007035D7" w:rsidRDefault="0070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5D7" w:rsidRDefault="007035D7">
      <w:r>
        <w:separator/>
      </w:r>
    </w:p>
  </w:footnote>
  <w:footnote w:type="continuationSeparator" w:id="0">
    <w:p w:rsidR="007035D7" w:rsidRDefault="0070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83B08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35D7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1566"/>
    <w:rsid w:val="00A92A11"/>
    <w:rsid w:val="00AB64AC"/>
    <w:rsid w:val="00B232CA"/>
    <w:rsid w:val="00B23C65"/>
    <w:rsid w:val="00B56862"/>
    <w:rsid w:val="00B73C72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A4308"/>
    <w:rsid w:val="00E27BAF"/>
    <w:rsid w:val="00E44710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D7EE056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A9156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9156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customStyle="1" w:styleId="formattext0">
    <w:name w:val="formattext"/>
    <w:basedOn w:val="a"/>
    <w:rsid w:val="00A9156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namedoc">
    <w:name w:val="namedoc"/>
    <w:rsid w:val="00A91566"/>
  </w:style>
  <w:style w:type="paragraph" w:customStyle="1" w:styleId="headertext0">
    <w:name w:val="headertext"/>
    <w:basedOn w:val="a"/>
    <w:rsid w:val="00A91566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543529656&amp;mark=000002K000002D3VVVVUU1KG9FVU000000D26OHF6A1AAP4VT0C89N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B3E19-86D6-49FD-AFCD-644C444B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1928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27</cp:revision>
  <cp:lastPrinted>2019-07-02T05:58:00Z</cp:lastPrinted>
  <dcterms:created xsi:type="dcterms:W3CDTF">2021-03-19T05:39:00Z</dcterms:created>
  <dcterms:modified xsi:type="dcterms:W3CDTF">2025-02-05T10:08:00Z</dcterms:modified>
</cp:coreProperties>
</file>